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D1D" w:rsidRDefault="005A3D1D"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rsidR="00C015D9" w:rsidRDefault="00FA65C5"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r w:rsidRPr="0080036E">
        <w:rPr>
          <w:rFonts w:ascii="Arial" w:hAnsi="Arial" w:cs="Arial"/>
          <w:noProof/>
          <w:sz w:val="24"/>
          <w:szCs w:val="24"/>
        </w:rPr>
        <mc:AlternateContent>
          <mc:Choice Requires="wps">
            <w:drawing>
              <wp:anchor distT="0" distB="0" distL="114300" distR="114300" simplePos="0" relativeHeight="251657216" behindDoc="0" locked="0" layoutInCell="1" allowOverlap="1">
                <wp:simplePos x="0" y="0"/>
                <wp:positionH relativeFrom="page">
                  <wp:posOffset>600075</wp:posOffset>
                </wp:positionH>
                <wp:positionV relativeFrom="page">
                  <wp:posOffset>683260</wp:posOffset>
                </wp:positionV>
                <wp:extent cx="27432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00D634EC" w:rsidRPr="00C015D9" w:rsidRDefault="00D634EC" w:rsidP="00C015D9">
                            <w:pPr>
                              <w:jc w:val="center"/>
                              <w:rPr>
                                <w:rFonts w:ascii="Arial" w:hAnsi="Arial" w:cs="Arial"/>
                                <w:sz w:val="32"/>
                                <w:szCs w:val="32"/>
                              </w:rPr>
                            </w:pPr>
                            <w:r>
                              <w:rPr>
                                <w:rFonts w:ascii="Arial" w:hAnsi="Arial" w:cs="Arial"/>
                                <w:sz w:val="32"/>
                                <w:szCs w:val="32"/>
                              </w:rPr>
                              <w:t>Local government</w:t>
                            </w:r>
                            <w:r w:rsidRPr="00C015D9">
                              <w:rPr>
                                <w:rFonts w:ascii="Arial" w:hAnsi="Arial" w:cs="Arial"/>
                                <w:sz w:val="32"/>
                                <w:szCs w:val="32"/>
                              </w:rPr>
                              <w:t xml:space="preserve">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25pt;margin-top:53.8pt;width:3in;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" fillcolor="#eaeaea" strokeweight="1pt">
                <v:shadow on="t"/>
                <v:textbox>
                  <w:txbxContent>
                    <w:p w:rsidR="00D634EC" w:rsidRPr="00C015D9" w:rsidRDefault="00D634EC" w:rsidP="00C015D9">
                      <w:pPr>
                        <w:jc w:val="center"/>
                        <w:rPr>
                          <w:rFonts w:ascii="Arial" w:hAnsi="Arial" w:cs="Arial"/>
                          <w:sz w:val="32"/>
                          <w:szCs w:val="32"/>
                        </w:rPr>
                      </w:pPr>
                      <w:r>
                        <w:rPr>
                          <w:rFonts w:ascii="Arial" w:hAnsi="Arial" w:cs="Arial"/>
                          <w:sz w:val="32"/>
                          <w:szCs w:val="32"/>
                        </w:rPr>
                        <w:t>Local government</w:t>
                      </w:r>
                      <w:r w:rsidRPr="00C015D9">
                        <w:rPr>
                          <w:rFonts w:ascii="Arial" w:hAnsi="Arial" w:cs="Arial"/>
                          <w:sz w:val="32"/>
                          <w:szCs w:val="32"/>
                        </w:rPr>
                        <w:t xml:space="preserve"> election</w:t>
                      </w:r>
                    </w:p>
                  </w:txbxContent>
                </v:textbox>
                <w10:wrap anchorx="page" anchory="page"/>
              </v:shape>
            </w:pict>
          </mc:Fallback>
        </mc:AlternateContent>
      </w:r>
    </w:p>
    <w:p w:rsidR="00C015D9" w:rsidRDefault="00C015D9"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rsidR="00C015D9" w:rsidRDefault="00C015D9"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rsidR="00C015D9" w:rsidRDefault="00C015D9"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cs="Arial"/>
          <w:b/>
        </w:rPr>
      </w:pPr>
    </w:p>
    <w:p w:rsidR="005A3D1D" w:rsidRDefault="005A3D1D"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rFonts w:cs="Arial"/>
          <w:b/>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2115"/>
        <w:gridCol w:w="5965"/>
        <w:gridCol w:w="2410"/>
      </w:tblGrid>
      <w:tr w:rsidR="0080036E" w:rsidRPr="0080036E" w:rsidTr="0080036E">
        <w:tc>
          <w:tcPr>
            <w:tcW w:w="1049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rsidR="0080036E" w:rsidRPr="0080036E" w:rsidRDefault="0080036E" w:rsidP="00AC64C3">
            <w:pPr>
              <w:jc w:val="center"/>
              <w:rPr>
                <w:rFonts w:ascii="Arial" w:hAnsi="Arial" w:cs="Arial"/>
                <w:sz w:val="24"/>
                <w:szCs w:val="24"/>
              </w:rPr>
            </w:pPr>
            <w:r w:rsidRPr="0080036E">
              <w:rPr>
                <w:rFonts w:ascii="Arial" w:hAnsi="Arial" w:cs="Arial"/>
                <w:sz w:val="24"/>
                <w:szCs w:val="24"/>
              </w:rPr>
              <w:t>*</w:t>
            </w:r>
            <w:r>
              <w:rPr>
                <w:rFonts w:ascii="Arial" w:hAnsi="Arial" w:cs="Arial"/>
                <w:sz w:val="24"/>
                <w:szCs w:val="24"/>
              </w:rPr>
              <w:t>E</w:t>
            </w:r>
            <w:r w:rsidRPr="0080036E">
              <w:rPr>
                <w:rFonts w:ascii="Arial" w:hAnsi="Arial" w:cs="Arial"/>
                <w:sz w:val="24"/>
                <w:szCs w:val="24"/>
              </w:rPr>
              <w:t>lection of councillors / a councillor for (*Delete whichever is inappropriate</w:t>
            </w:r>
            <w:r>
              <w:rPr>
                <w:rFonts w:ascii="Arial" w:hAnsi="Arial" w:cs="Arial"/>
                <w:sz w:val="24"/>
                <w:szCs w:val="24"/>
              </w:rPr>
              <w:t>)</w:t>
            </w:r>
          </w:p>
        </w:tc>
      </w:tr>
      <w:tr w:rsidR="00AC64C3" w:rsidRPr="0080036E" w:rsidTr="00AC64C3">
        <w:tc>
          <w:tcPr>
            <w:tcW w:w="2115" w:type="dxa"/>
            <w:tcBorders>
              <w:top w:val="single" w:sz="8" w:space="0" w:color="auto"/>
              <w:left w:val="single" w:sz="8" w:space="0" w:color="auto"/>
              <w:bottom w:val="single" w:sz="8" w:space="0" w:color="auto"/>
              <w:right w:val="single" w:sz="4" w:space="0" w:color="auto"/>
            </w:tcBorders>
            <w:shd w:val="clear" w:color="auto" w:fill="E6E6E6"/>
            <w:tcMar>
              <w:bottom w:w="0" w:type="dxa"/>
            </w:tcMar>
          </w:tcPr>
          <w:p w:rsidR="00AC64C3" w:rsidRPr="0080036E" w:rsidRDefault="00E76096" w:rsidP="00AC64C3">
            <w:pPr>
              <w:ind w:left="142" w:right="113"/>
              <w:rPr>
                <w:rFonts w:ascii="Arial" w:hAnsi="Arial"/>
                <w:sz w:val="24"/>
                <w:szCs w:val="24"/>
                <w:lang w:eastAsia="en-US"/>
              </w:rPr>
            </w:pPr>
            <w:r>
              <w:rPr>
                <w:rFonts w:ascii="Arial" w:hAnsi="Arial"/>
                <w:sz w:val="24"/>
                <w:szCs w:val="24"/>
                <w:lang w:eastAsia="en-US"/>
              </w:rPr>
              <w:t>E</w:t>
            </w:r>
            <w:r w:rsidR="00AC64C3">
              <w:rPr>
                <w:rFonts w:ascii="Arial" w:hAnsi="Arial"/>
                <w:sz w:val="24"/>
                <w:szCs w:val="24"/>
                <w:lang w:eastAsia="en-US"/>
              </w:rPr>
              <w:t xml:space="preserve">lectoral </w:t>
            </w:r>
            <w:r>
              <w:rPr>
                <w:rFonts w:ascii="Arial" w:hAnsi="Arial"/>
                <w:sz w:val="24"/>
                <w:szCs w:val="24"/>
                <w:lang w:eastAsia="en-US"/>
              </w:rPr>
              <w:t>area</w:t>
            </w:r>
          </w:p>
        </w:tc>
        <w:tc>
          <w:tcPr>
            <w:tcW w:w="8375" w:type="dxa"/>
            <w:gridSpan w:val="2"/>
            <w:tcBorders>
              <w:top w:val="single" w:sz="8" w:space="0" w:color="auto"/>
              <w:left w:val="single" w:sz="4" w:space="0" w:color="auto"/>
              <w:bottom w:val="single" w:sz="8" w:space="0" w:color="auto"/>
              <w:right w:val="single" w:sz="8" w:space="0" w:color="auto"/>
            </w:tcBorders>
            <w:shd w:val="clear" w:color="auto" w:fill="auto"/>
          </w:tcPr>
          <w:p w:rsidR="00AC64C3" w:rsidRPr="0080036E" w:rsidRDefault="00AC64C3" w:rsidP="00B158B1">
            <w:pPr>
              <w:ind w:left="113" w:right="113"/>
              <w:rPr>
                <w:rFonts w:ascii="Arial" w:hAnsi="Arial"/>
                <w:sz w:val="24"/>
                <w:szCs w:val="24"/>
                <w:lang w:eastAsia="en-US"/>
              </w:rPr>
            </w:pPr>
          </w:p>
        </w:tc>
      </w:tr>
      <w:tr w:rsidR="0080036E" w:rsidRPr="0080036E" w:rsidTr="00AC64C3">
        <w:trPr>
          <w:trHeight w:val="357"/>
        </w:trPr>
        <w:tc>
          <w:tcPr>
            <w:tcW w:w="8080" w:type="dxa"/>
            <w:gridSpan w:val="2"/>
            <w:tcBorders>
              <w:top w:val="single" w:sz="8" w:space="0" w:color="auto"/>
              <w:left w:val="single" w:sz="8" w:space="0" w:color="auto"/>
              <w:bottom w:val="single" w:sz="8" w:space="0" w:color="auto"/>
              <w:right w:val="single" w:sz="8" w:space="0" w:color="auto"/>
            </w:tcBorders>
            <w:shd w:val="clear" w:color="auto" w:fill="auto"/>
            <w:tcMar>
              <w:top w:w="0" w:type="dxa"/>
            </w:tcMar>
          </w:tcPr>
          <w:p w:rsidR="0080036E" w:rsidRPr="0080036E" w:rsidRDefault="0080036E" w:rsidP="0080036E">
            <w:pPr>
              <w:ind w:left="113" w:right="113"/>
              <w:rPr>
                <w:rFonts w:ascii="Arial" w:hAnsi="Arial"/>
                <w:sz w:val="2"/>
                <w:szCs w:val="2"/>
                <w:vertAlign w:val="superscript"/>
                <w:lang w:eastAsia="en-US"/>
              </w:rPr>
            </w:pPr>
          </w:p>
          <w:p w:rsidR="0080036E" w:rsidRPr="00AC64C3" w:rsidRDefault="00AC64C3" w:rsidP="00B158B1">
            <w:pPr>
              <w:ind w:left="113" w:right="113"/>
              <w:rPr>
                <w:rFonts w:ascii="Arial" w:hAnsi="Arial"/>
                <w:sz w:val="24"/>
                <w:szCs w:val="22"/>
                <w:lang w:eastAsia="en-US"/>
              </w:rPr>
            </w:pPr>
            <w:r>
              <w:rPr>
                <w:rFonts w:ascii="Arial" w:hAnsi="Arial"/>
                <w:sz w:val="24"/>
                <w:szCs w:val="22"/>
                <w:lang w:eastAsia="en-US"/>
              </w:rPr>
              <w:t>of</w:t>
            </w:r>
          </w:p>
        </w:tc>
        <w:tc>
          <w:tcPr>
            <w:tcW w:w="2410" w:type="dxa"/>
            <w:tcBorders>
              <w:top w:val="single" w:sz="8" w:space="0" w:color="auto"/>
              <w:left w:val="single" w:sz="8" w:space="0" w:color="auto"/>
              <w:bottom w:val="single" w:sz="8" w:space="0" w:color="auto"/>
              <w:right w:val="single" w:sz="8" w:space="0" w:color="auto"/>
            </w:tcBorders>
            <w:shd w:val="pct10" w:color="auto" w:fill="auto"/>
          </w:tcPr>
          <w:p w:rsidR="0080036E" w:rsidRPr="00B158B1" w:rsidRDefault="00B158B1" w:rsidP="0080036E">
            <w:pPr>
              <w:ind w:left="113" w:right="113"/>
              <w:rPr>
                <w:rFonts w:ascii="Arial" w:hAnsi="Arial"/>
                <w:sz w:val="24"/>
                <w:szCs w:val="24"/>
                <w:lang w:eastAsia="en-US"/>
              </w:rPr>
            </w:pPr>
            <w:r w:rsidRPr="00B158B1">
              <w:rPr>
                <w:rFonts w:ascii="Arial" w:hAnsi="Arial"/>
                <w:sz w:val="24"/>
                <w:szCs w:val="24"/>
                <w:lang w:eastAsia="en-US"/>
              </w:rPr>
              <w:t>Council</w:t>
            </w:r>
          </w:p>
        </w:tc>
      </w:tr>
      <w:tr w:rsidR="00AC64C3" w:rsidRPr="0080036E" w:rsidTr="00AC64C3">
        <w:tc>
          <w:tcPr>
            <w:tcW w:w="2115" w:type="dxa"/>
            <w:tcBorders>
              <w:top w:val="single" w:sz="8" w:space="0" w:color="auto"/>
              <w:left w:val="single" w:sz="8" w:space="0" w:color="auto"/>
              <w:bottom w:val="single" w:sz="8" w:space="0" w:color="auto"/>
              <w:right w:val="single" w:sz="4" w:space="0" w:color="auto"/>
            </w:tcBorders>
            <w:shd w:val="clear" w:color="auto" w:fill="E6E6E6"/>
            <w:tcMar>
              <w:top w:w="0" w:type="dxa"/>
            </w:tcMar>
          </w:tcPr>
          <w:p w:rsidR="00AC64C3" w:rsidRPr="0080036E" w:rsidRDefault="00AC64C3" w:rsidP="0080036E">
            <w:pPr>
              <w:ind w:left="113" w:right="113"/>
              <w:rPr>
                <w:rFonts w:ascii="Arial" w:hAnsi="Arial"/>
                <w:sz w:val="24"/>
                <w:szCs w:val="24"/>
                <w:lang w:eastAsia="en-US"/>
              </w:rPr>
            </w:pPr>
            <w:r w:rsidRPr="0080036E">
              <w:rPr>
                <w:rFonts w:ascii="Arial" w:hAnsi="Arial"/>
                <w:sz w:val="24"/>
                <w:szCs w:val="24"/>
                <w:lang w:eastAsia="en-US"/>
              </w:rPr>
              <w:t>Date of election:</w:t>
            </w:r>
          </w:p>
        </w:tc>
        <w:tc>
          <w:tcPr>
            <w:tcW w:w="8375" w:type="dxa"/>
            <w:gridSpan w:val="2"/>
            <w:tcBorders>
              <w:top w:val="single" w:sz="8" w:space="0" w:color="auto"/>
              <w:left w:val="single" w:sz="4" w:space="0" w:color="auto"/>
              <w:bottom w:val="single" w:sz="8" w:space="0" w:color="auto"/>
              <w:right w:val="single" w:sz="8" w:space="0" w:color="auto"/>
            </w:tcBorders>
            <w:shd w:val="clear" w:color="auto" w:fill="auto"/>
          </w:tcPr>
          <w:p w:rsidR="00AC64C3" w:rsidRPr="0080036E" w:rsidRDefault="00AC64C3" w:rsidP="00D76F34">
            <w:pPr>
              <w:ind w:left="113" w:right="113"/>
              <w:rPr>
                <w:rFonts w:ascii="Arial" w:hAnsi="Arial"/>
                <w:sz w:val="24"/>
                <w:szCs w:val="24"/>
                <w:lang w:eastAsia="en-US"/>
              </w:rPr>
            </w:pPr>
          </w:p>
        </w:tc>
      </w:tr>
    </w:tbl>
    <w:p w:rsidR="0080036E" w:rsidRDefault="0080036E" w:rsidP="005A3D1D">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rFonts w:cs="Arial"/>
          <w:b/>
        </w:rPr>
      </w:pPr>
    </w:p>
    <w:p w:rsidR="009D5FE0" w:rsidRPr="0080036E" w:rsidRDefault="009D5FE0" w:rsidP="009D5FE0">
      <w:pPr>
        <w:rPr>
          <w:rFonts w:ascii="Arial" w:hAnsi="Arial" w:cs="Arial"/>
          <w:sz w:val="24"/>
          <w:szCs w:val="24"/>
        </w:rPr>
      </w:pPr>
      <w:r w:rsidRPr="0080036E">
        <w:rPr>
          <w:rFonts w:ascii="Arial" w:hAnsi="Arial" w:cs="Arial"/>
          <w:sz w:val="24"/>
          <w:szCs w:val="24"/>
        </w:rPr>
        <w:t xml:space="preserve">To be completed by candidates </w:t>
      </w:r>
      <w:r>
        <w:rPr>
          <w:rFonts w:ascii="Arial" w:hAnsi="Arial" w:cs="Arial"/>
          <w:sz w:val="24"/>
          <w:szCs w:val="24"/>
        </w:rPr>
        <w:t xml:space="preserve">seeking to </w:t>
      </w:r>
      <w:r w:rsidRPr="008A0D1E">
        <w:rPr>
          <w:rFonts w:ascii="Arial" w:hAnsi="Arial" w:cs="Arial"/>
          <w:b/>
          <w:sz w:val="24"/>
          <w:szCs w:val="24"/>
        </w:rPr>
        <w:t>withdraw their nomination</w:t>
      </w:r>
      <w:r w:rsidRPr="0080036E">
        <w:rPr>
          <w:rFonts w:ascii="Arial" w:hAnsi="Arial" w:cs="Arial"/>
          <w:sz w:val="24"/>
          <w:szCs w:val="24"/>
        </w:rPr>
        <w:t xml:space="preserve"> and </w:t>
      </w:r>
      <w:r>
        <w:rPr>
          <w:rFonts w:ascii="Arial" w:hAnsi="Arial" w:cs="Arial"/>
          <w:sz w:val="24"/>
          <w:szCs w:val="24"/>
        </w:rPr>
        <w:t xml:space="preserve">to be </w:t>
      </w:r>
      <w:r w:rsidRPr="0080036E">
        <w:rPr>
          <w:rFonts w:ascii="Arial" w:hAnsi="Arial" w:cs="Arial"/>
          <w:sz w:val="24"/>
          <w:szCs w:val="24"/>
        </w:rPr>
        <w:t xml:space="preserve">delivered to the Returning Officer at the place fixed for the delivery of nomination papers by </w:t>
      </w:r>
      <w:bookmarkStart w:id="0" w:name="_GoBack"/>
      <w:r w:rsidRPr="00361A63">
        <w:rPr>
          <w:rFonts w:ascii="Arial" w:hAnsi="Arial" w:cs="Arial"/>
          <w:b/>
          <w:sz w:val="24"/>
          <w:szCs w:val="24"/>
        </w:rPr>
        <w:t>4pm on</w:t>
      </w:r>
      <w:r w:rsidR="00361A63" w:rsidRPr="00361A63">
        <w:rPr>
          <w:rFonts w:ascii="Arial" w:hAnsi="Arial" w:cs="Arial"/>
          <w:b/>
          <w:sz w:val="24"/>
          <w:szCs w:val="24"/>
        </w:rPr>
        <w:t xml:space="preserve"> 29 October 2021</w:t>
      </w:r>
      <w:bookmarkEnd w:id="0"/>
      <w:r w:rsidR="00361A63" w:rsidRPr="00361A63">
        <w:rPr>
          <w:rFonts w:ascii="Arial" w:hAnsi="Arial" w:cs="Arial"/>
          <w:sz w:val="24"/>
          <w:szCs w:val="24"/>
        </w:rPr>
        <w:t>.</w:t>
      </w:r>
      <w:r w:rsidRPr="00361A63">
        <w:rPr>
          <w:rFonts w:ascii="Arial" w:hAnsi="Arial" w:cs="Arial"/>
          <w:sz w:val="24"/>
          <w:szCs w:val="24"/>
        </w:rPr>
        <w:t xml:space="preserve"> If the candidate is outside the United Kingdom please contact the Returning </w:t>
      </w:r>
      <w:r>
        <w:rPr>
          <w:rFonts w:ascii="Arial" w:hAnsi="Arial" w:cs="Arial"/>
          <w:sz w:val="24"/>
          <w:szCs w:val="24"/>
        </w:rPr>
        <w:t>Officer for further advice.</w:t>
      </w:r>
    </w:p>
    <w:p w:rsidR="001B590B" w:rsidRPr="0080036E" w:rsidRDefault="00FA65C5" w:rsidP="005A3D1D">
      <w:pPr>
        <w:rPr>
          <w:sz w:val="16"/>
          <w:szCs w:val="16"/>
        </w:rPr>
      </w:pPr>
      <w:r w:rsidRPr="0080036E">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page">
                  <wp:posOffset>3542665</wp:posOffset>
                </wp:positionH>
                <wp:positionV relativeFrom="page">
                  <wp:posOffset>683260</wp:posOffset>
                </wp:positionV>
                <wp:extent cx="3657600" cy="4584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847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00D634EC" w:rsidRPr="00C015D9" w:rsidRDefault="00D634EC" w:rsidP="00C015D9">
                            <w:pPr>
                              <w:jc w:val="center"/>
                              <w:rPr>
                                <w:rFonts w:ascii="Arial" w:hAnsi="Arial" w:cs="Arial"/>
                                <w:sz w:val="32"/>
                                <w:szCs w:val="32"/>
                              </w:rPr>
                            </w:pPr>
                            <w:r>
                              <w:rPr>
                                <w:rFonts w:ascii="Arial" w:hAnsi="Arial" w:cs="Arial"/>
                                <w:sz w:val="32"/>
                                <w:szCs w:val="32"/>
                              </w:rPr>
                              <w:t xml:space="preserve">Notice of withdrawal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8.95pt;margin-top:53.8pt;width:4in;height:3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" fillcolor="#eaeaea" strokeweight="1pt">
                <v:shadow on="t"/>
                <v:textbox>
                  <w:txbxContent>
                    <w:p w:rsidR="00D634EC" w:rsidRPr="00C015D9" w:rsidRDefault="00D634EC" w:rsidP="00C015D9">
                      <w:pPr>
                        <w:jc w:val="center"/>
                        <w:rPr>
                          <w:rFonts w:ascii="Arial" w:hAnsi="Arial" w:cs="Arial"/>
                          <w:sz w:val="32"/>
                          <w:szCs w:val="32"/>
                        </w:rPr>
                      </w:pPr>
                      <w:r>
                        <w:rPr>
                          <w:rFonts w:ascii="Arial" w:hAnsi="Arial" w:cs="Arial"/>
                          <w:sz w:val="32"/>
                          <w:szCs w:val="32"/>
                        </w:rPr>
                        <w:t xml:space="preserve">Notice of withdrawal </w:t>
                      </w:r>
                    </w:p>
                  </w:txbxContent>
                </v:textbox>
                <w10:wrap anchorx="page" anchory="page"/>
              </v:shape>
            </w:pict>
          </mc:Fallback>
        </mc:AlternateConten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851"/>
        <w:gridCol w:w="3260"/>
        <w:gridCol w:w="1134"/>
        <w:gridCol w:w="2410"/>
      </w:tblGrid>
      <w:tr w:rsidR="005A3D1D" w:rsidRPr="00856356" w:rsidTr="00D76F34">
        <w:trPr>
          <w:trHeight w:val="548"/>
        </w:trPr>
        <w:tc>
          <w:tcPr>
            <w:tcW w:w="3686" w:type="dxa"/>
            <w:gridSpan w:val="2"/>
            <w:tcBorders>
              <w:bottom w:val="single" w:sz="4" w:space="0" w:color="auto"/>
            </w:tcBorders>
            <w:shd w:val="clear" w:color="auto" w:fill="E6E6E6"/>
            <w:vAlign w:val="center"/>
          </w:tcPr>
          <w:p w:rsidR="005A3D1D" w:rsidRPr="00D76F34" w:rsidRDefault="005A3D1D" w:rsidP="00D76F34">
            <w:pPr>
              <w:rPr>
                <w:rFonts w:ascii="Arial" w:hAnsi="Arial"/>
                <w:sz w:val="24"/>
                <w:szCs w:val="24"/>
              </w:rPr>
            </w:pPr>
            <w:r w:rsidRPr="00856356">
              <w:rPr>
                <w:rFonts w:ascii="Arial" w:hAnsi="Arial"/>
                <w:sz w:val="24"/>
                <w:szCs w:val="24"/>
              </w:rPr>
              <w:t xml:space="preserve">I (candidate’s name) </w:t>
            </w:r>
          </w:p>
        </w:tc>
        <w:tc>
          <w:tcPr>
            <w:tcW w:w="6804" w:type="dxa"/>
            <w:gridSpan w:val="3"/>
            <w:shd w:val="clear" w:color="auto" w:fill="auto"/>
          </w:tcPr>
          <w:p w:rsidR="005A3D1D" w:rsidRPr="00856356" w:rsidRDefault="005A3D1D" w:rsidP="005A3D1D">
            <w:pPr>
              <w:rPr>
                <w:sz w:val="24"/>
                <w:szCs w:val="24"/>
              </w:rPr>
            </w:pPr>
          </w:p>
        </w:tc>
      </w:tr>
      <w:tr w:rsidR="005A3D1D" w:rsidRPr="00856356" w:rsidTr="00D76F34">
        <w:trPr>
          <w:trHeight w:val="556"/>
        </w:trPr>
        <w:tc>
          <w:tcPr>
            <w:tcW w:w="3686" w:type="dxa"/>
            <w:gridSpan w:val="2"/>
            <w:tcBorders>
              <w:bottom w:val="single" w:sz="4" w:space="0" w:color="auto"/>
            </w:tcBorders>
            <w:shd w:val="clear" w:color="auto" w:fill="E6E6E6"/>
            <w:vAlign w:val="center"/>
          </w:tcPr>
          <w:p w:rsidR="005A3D1D" w:rsidRPr="00856356" w:rsidRDefault="005A3D1D" w:rsidP="00D76F34">
            <w:pPr>
              <w:rPr>
                <w:sz w:val="24"/>
                <w:szCs w:val="24"/>
              </w:rPr>
            </w:pPr>
            <w:r w:rsidRPr="00856356">
              <w:rPr>
                <w:rFonts w:ascii="Arial" w:hAnsi="Arial"/>
                <w:sz w:val="24"/>
                <w:szCs w:val="24"/>
              </w:rPr>
              <w:t xml:space="preserve">of (address of candidate) </w:t>
            </w:r>
          </w:p>
        </w:tc>
        <w:tc>
          <w:tcPr>
            <w:tcW w:w="6804" w:type="dxa"/>
            <w:gridSpan w:val="3"/>
            <w:tcBorders>
              <w:bottom w:val="single" w:sz="4" w:space="0" w:color="auto"/>
            </w:tcBorders>
            <w:shd w:val="clear" w:color="auto" w:fill="auto"/>
          </w:tcPr>
          <w:p w:rsidR="005A3D1D" w:rsidRPr="00856356" w:rsidRDefault="005A3D1D" w:rsidP="005A3D1D">
            <w:pPr>
              <w:rPr>
                <w:sz w:val="24"/>
                <w:szCs w:val="24"/>
              </w:rPr>
            </w:pPr>
          </w:p>
        </w:tc>
      </w:tr>
      <w:tr w:rsidR="005A3D1D" w:rsidRPr="00856356" w:rsidTr="00856356">
        <w:trPr>
          <w:trHeight w:val="830"/>
        </w:trPr>
        <w:tc>
          <w:tcPr>
            <w:tcW w:w="10490" w:type="dxa"/>
            <w:gridSpan w:val="5"/>
            <w:tcBorders>
              <w:bottom w:val="single" w:sz="24" w:space="0" w:color="auto"/>
            </w:tcBorders>
            <w:shd w:val="clear" w:color="auto" w:fill="E6E6E6"/>
            <w:vAlign w:val="center"/>
          </w:tcPr>
          <w:p w:rsidR="005A3D1D" w:rsidRPr="00856356" w:rsidRDefault="005A3D1D" w:rsidP="00856356">
            <w:pPr>
              <w:tabs>
                <w:tab w:val="right" w:pos="1134"/>
              </w:tabs>
              <w:rPr>
                <w:rFonts w:ascii="Arial" w:hAnsi="Arial"/>
                <w:sz w:val="24"/>
                <w:szCs w:val="24"/>
              </w:rPr>
            </w:pPr>
            <w:r w:rsidRPr="00856356">
              <w:rPr>
                <w:rFonts w:ascii="Arial" w:hAnsi="Arial"/>
                <w:sz w:val="24"/>
                <w:szCs w:val="24"/>
              </w:rPr>
              <w:t>having been nominated</w:t>
            </w:r>
            <w:r w:rsidR="00B158B1" w:rsidRPr="00856356">
              <w:rPr>
                <w:rFonts w:ascii="Arial" w:hAnsi="Arial"/>
                <w:sz w:val="24"/>
                <w:szCs w:val="24"/>
              </w:rPr>
              <w:t xml:space="preserve">, </w:t>
            </w:r>
            <w:r w:rsidR="00B158B1" w:rsidRPr="00856356">
              <w:rPr>
                <w:rFonts w:ascii="Arial" w:hAnsi="Arial"/>
                <w:b/>
                <w:sz w:val="24"/>
                <w:szCs w:val="24"/>
              </w:rPr>
              <w:t>withdraw</w:t>
            </w:r>
            <w:r w:rsidR="00B158B1" w:rsidRPr="00856356">
              <w:rPr>
                <w:rFonts w:ascii="Arial" w:hAnsi="Arial"/>
                <w:sz w:val="24"/>
                <w:szCs w:val="24"/>
              </w:rPr>
              <w:t xml:space="preserve"> my nomination as a candidate for </w:t>
            </w:r>
            <w:r w:rsidRPr="00856356">
              <w:rPr>
                <w:rFonts w:ascii="Arial" w:hAnsi="Arial"/>
                <w:sz w:val="24"/>
                <w:szCs w:val="24"/>
              </w:rPr>
              <w:t xml:space="preserve">the </w:t>
            </w:r>
            <w:r w:rsidR="005210C1" w:rsidRPr="00856356">
              <w:rPr>
                <w:rFonts w:ascii="Arial" w:hAnsi="Arial"/>
                <w:sz w:val="24"/>
                <w:szCs w:val="24"/>
              </w:rPr>
              <w:t xml:space="preserve">above </w:t>
            </w:r>
            <w:r w:rsidR="0080036E" w:rsidRPr="00856356">
              <w:rPr>
                <w:rFonts w:ascii="Arial" w:hAnsi="Arial"/>
                <w:sz w:val="24"/>
                <w:szCs w:val="24"/>
              </w:rPr>
              <w:t>election</w:t>
            </w:r>
            <w:r w:rsidRPr="00856356">
              <w:rPr>
                <w:rFonts w:ascii="Arial" w:hAnsi="Arial"/>
                <w:sz w:val="24"/>
                <w:szCs w:val="24"/>
              </w:rPr>
              <w:t>.</w:t>
            </w:r>
          </w:p>
        </w:tc>
      </w:tr>
      <w:tr w:rsidR="005210C1" w:rsidRPr="00856356" w:rsidTr="00856356">
        <w:trPr>
          <w:trHeight w:val="608"/>
        </w:trPr>
        <w:tc>
          <w:tcPr>
            <w:tcW w:w="10490" w:type="dxa"/>
            <w:gridSpan w:val="5"/>
            <w:tcBorders>
              <w:top w:val="single" w:sz="24" w:space="0" w:color="auto"/>
              <w:bottom w:val="single" w:sz="4" w:space="0" w:color="auto"/>
            </w:tcBorders>
            <w:shd w:val="clear" w:color="auto" w:fill="E6E6E6"/>
          </w:tcPr>
          <w:p w:rsidR="005210C1" w:rsidRPr="00856356" w:rsidRDefault="005210C1" w:rsidP="000A2341">
            <w:pPr>
              <w:rPr>
                <w:rFonts w:ascii="Arial" w:hAnsi="Arial"/>
                <w:sz w:val="16"/>
                <w:szCs w:val="16"/>
              </w:rPr>
            </w:pPr>
          </w:p>
          <w:p w:rsidR="005210C1" w:rsidRPr="00856356" w:rsidRDefault="005210C1" w:rsidP="000A2341">
            <w:pPr>
              <w:rPr>
                <w:rFonts w:ascii="Arial" w:hAnsi="Arial"/>
                <w:b/>
                <w:sz w:val="24"/>
                <w:szCs w:val="24"/>
              </w:rPr>
            </w:pPr>
            <w:r w:rsidRPr="00856356">
              <w:rPr>
                <w:rFonts w:ascii="Arial" w:hAnsi="Arial"/>
                <w:b/>
                <w:sz w:val="24"/>
                <w:szCs w:val="24"/>
              </w:rPr>
              <w:t>Section 1 – To be completed by</w:t>
            </w:r>
            <w:r w:rsidR="00D76F34">
              <w:rPr>
                <w:rFonts w:ascii="Arial" w:hAnsi="Arial"/>
                <w:b/>
                <w:sz w:val="24"/>
                <w:szCs w:val="24"/>
              </w:rPr>
              <w:t xml:space="preserve"> the</w:t>
            </w:r>
            <w:r w:rsidR="00741BEA">
              <w:rPr>
                <w:rFonts w:ascii="Arial" w:hAnsi="Arial"/>
                <w:b/>
                <w:sz w:val="24"/>
                <w:szCs w:val="24"/>
              </w:rPr>
              <w:t xml:space="preserve"> c</w:t>
            </w:r>
            <w:r w:rsidRPr="00856356">
              <w:rPr>
                <w:rFonts w:ascii="Arial" w:hAnsi="Arial"/>
                <w:b/>
                <w:sz w:val="24"/>
                <w:szCs w:val="24"/>
              </w:rPr>
              <w:t>andidate in the presence of a witness</w:t>
            </w:r>
          </w:p>
          <w:p w:rsidR="005210C1" w:rsidRPr="00856356" w:rsidRDefault="005210C1" w:rsidP="000A2341">
            <w:pPr>
              <w:rPr>
                <w:sz w:val="16"/>
                <w:szCs w:val="16"/>
              </w:rPr>
            </w:pPr>
          </w:p>
        </w:tc>
      </w:tr>
      <w:tr w:rsidR="005210C1" w:rsidRPr="00856356" w:rsidTr="00856356">
        <w:trPr>
          <w:trHeight w:val="1035"/>
        </w:trPr>
        <w:tc>
          <w:tcPr>
            <w:tcW w:w="2835" w:type="dxa"/>
            <w:tcBorders>
              <w:bottom w:val="single" w:sz="24" w:space="0" w:color="auto"/>
            </w:tcBorders>
            <w:shd w:val="clear" w:color="auto" w:fill="E6E6E6"/>
            <w:vAlign w:val="center"/>
          </w:tcPr>
          <w:p w:rsidR="005210C1" w:rsidRPr="00856356" w:rsidRDefault="00741BEA" w:rsidP="005210C1">
            <w:pPr>
              <w:rPr>
                <w:rFonts w:ascii="Arial" w:hAnsi="Arial" w:cs="Arial"/>
                <w:sz w:val="24"/>
                <w:szCs w:val="24"/>
              </w:rPr>
            </w:pPr>
            <w:r>
              <w:rPr>
                <w:rFonts w:ascii="Arial" w:hAnsi="Arial" w:cs="Arial"/>
                <w:sz w:val="24"/>
                <w:szCs w:val="24"/>
              </w:rPr>
              <w:t>Signature of c</w:t>
            </w:r>
            <w:r w:rsidR="005210C1" w:rsidRPr="00856356">
              <w:rPr>
                <w:rFonts w:ascii="Arial" w:hAnsi="Arial" w:cs="Arial"/>
                <w:sz w:val="24"/>
                <w:szCs w:val="24"/>
              </w:rPr>
              <w:t>andidate</w:t>
            </w:r>
          </w:p>
        </w:tc>
        <w:tc>
          <w:tcPr>
            <w:tcW w:w="4111" w:type="dxa"/>
            <w:gridSpan w:val="2"/>
            <w:tcBorders>
              <w:bottom w:val="single" w:sz="24" w:space="0" w:color="auto"/>
            </w:tcBorders>
            <w:shd w:val="clear" w:color="auto" w:fill="auto"/>
            <w:vAlign w:val="center"/>
          </w:tcPr>
          <w:p w:rsidR="005210C1" w:rsidRPr="00856356" w:rsidRDefault="005210C1" w:rsidP="005210C1">
            <w:pPr>
              <w:rPr>
                <w:rFonts w:ascii="Arial" w:hAnsi="Arial" w:cs="Arial"/>
                <w:sz w:val="24"/>
                <w:szCs w:val="24"/>
              </w:rPr>
            </w:pPr>
          </w:p>
        </w:tc>
        <w:tc>
          <w:tcPr>
            <w:tcW w:w="1134" w:type="dxa"/>
            <w:tcBorders>
              <w:bottom w:val="single" w:sz="24" w:space="0" w:color="auto"/>
            </w:tcBorders>
            <w:shd w:val="clear" w:color="auto" w:fill="E6E6E6"/>
            <w:vAlign w:val="center"/>
          </w:tcPr>
          <w:p w:rsidR="005210C1" w:rsidRPr="00856356" w:rsidRDefault="005210C1" w:rsidP="005210C1">
            <w:pPr>
              <w:rPr>
                <w:rFonts w:ascii="Arial" w:hAnsi="Arial" w:cs="Arial"/>
                <w:sz w:val="24"/>
                <w:szCs w:val="24"/>
              </w:rPr>
            </w:pPr>
            <w:r w:rsidRPr="00856356">
              <w:rPr>
                <w:rFonts w:ascii="Arial" w:hAnsi="Arial" w:cs="Arial"/>
                <w:sz w:val="24"/>
                <w:szCs w:val="24"/>
              </w:rPr>
              <w:t>Date</w:t>
            </w:r>
          </w:p>
        </w:tc>
        <w:tc>
          <w:tcPr>
            <w:tcW w:w="2410" w:type="dxa"/>
            <w:tcBorders>
              <w:bottom w:val="single" w:sz="24" w:space="0" w:color="auto"/>
            </w:tcBorders>
            <w:shd w:val="clear" w:color="auto" w:fill="auto"/>
            <w:vAlign w:val="center"/>
          </w:tcPr>
          <w:p w:rsidR="005210C1" w:rsidRPr="00856356" w:rsidRDefault="005210C1" w:rsidP="00856356">
            <w:pPr>
              <w:spacing w:line="480" w:lineRule="auto"/>
              <w:rPr>
                <w:rFonts w:ascii="Arial" w:hAnsi="Arial"/>
                <w:sz w:val="24"/>
                <w:szCs w:val="24"/>
              </w:rPr>
            </w:pPr>
          </w:p>
        </w:tc>
      </w:tr>
      <w:tr w:rsidR="005210C1" w:rsidRPr="00856356" w:rsidTr="00856356">
        <w:tc>
          <w:tcPr>
            <w:tcW w:w="10490" w:type="dxa"/>
            <w:gridSpan w:val="5"/>
            <w:tcBorders>
              <w:top w:val="single" w:sz="24" w:space="0" w:color="auto"/>
            </w:tcBorders>
            <w:shd w:val="clear" w:color="auto" w:fill="E6E6E6"/>
          </w:tcPr>
          <w:p w:rsidR="005210C1" w:rsidRPr="00856356" w:rsidRDefault="005210C1" w:rsidP="00856356">
            <w:pPr>
              <w:jc w:val="both"/>
              <w:rPr>
                <w:rFonts w:ascii="Arial" w:hAnsi="Arial"/>
                <w:b/>
                <w:caps/>
                <w:sz w:val="16"/>
                <w:szCs w:val="16"/>
              </w:rPr>
            </w:pPr>
          </w:p>
          <w:p w:rsidR="005210C1" w:rsidRPr="00856356" w:rsidRDefault="005210C1" w:rsidP="00856356">
            <w:pPr>
              <w:pStyle w:val="Heading4"/>
              <w:spacing w:line="240" w:lineRule="auto"/>
              <w:rPr>
                <w:caps w:val="0"/>
                <w:sz w:val="24"/>
                <w:szCs w:val="24"/>
              </w:rPr>
            </w:pPr>
            <w:r w:rsidRPr="00856356">
              <w:rPr>
                <w:caps w:val="0"/>
                <w:sz w:val="24"/>
                <w:szCs w:val="24"/>
              </w:rPr>
              <w:t>Section 2 – to be completed by witness</w:t>
            </w:r>
          </w:p>
          <w:p w:rsidR="005210C1" w:rsidRPr="00856356" w:rsidRDefault="005210C1" w:rsidP="00856356">
            <w:pPr>
              <w:jc w:val="both"/>
              <w:rPr>
                <w:rFonts w:ascii="Arial" w:hAnsi="Arial"/>
                <w:b/>
                <w:caps/>
                <w:sz w:val="16"/>
                <w:szCs w:val="16"/>
              </w:rPr>
            </w:pPr>
          </w:p>
        </w:tc>
      </w:tr>
      <w:tr w:rsidR="005210C1" w:rsidRPr="00856356" w:rsidTr="00856356">
        <w:trPr>
          <w:trHeight w:val="936"/>
        </w:trPr>
        <w:tc>
          <w:tcPr>
            <w:tcW w:w="2835" w:type="dxa"/>
            <w:shd w:val="clear" w:color="auto" w:fill="E6E6E6"/>
            <w:vAlign w:val="center"/>
          </w:tcPr>
          <w:p w:rsidR="005210C1" w:rsidRPr="00856356" w:rsidRDefault="00741BEA" w:rsidP="000A2341">
            <w:pPr>
              <w:rPr>
                <w:rFonts w:ascii="Arial" w:hAnsi="Arial" w:cs="Arial"/>
                <w:sz w:val="24"/>
                <w:szCs w:val="24"/>
              </w:rPr>
            </w:pPr>
            <w:r>
              <w:rPr>
                <w:rFonts w:ascii="Arial" w:hAnsi="Arial" w:cs="Arial"/>
                <w:sz w:val="24"/>
                <w:szCs w:val="24"/>
              </w:rPr>
              <w:t>Signature of w</w:t>
            </w:r>
            <w:r w:rsidR="005210C1" w:rsidRPr="00856356">
              <w:rPr>
                <w:rFonts w:ascii="Arial" w:hAnsi="Arial" w:cs="Arial"/>
                <w:sz w:val="24"/>
                <w:szCs w:val="24"/>
              </w:rPr>
              <w:t>itness</w:t>
            </w:r>
          </w:p>
        </w:tc>
        <w:tc>
          <w:tcPr>
            <w:tcW w:w="4111" w:type="dxa"/>
            <w:gridSpan w:val="2"/>
            <w:shd w:val="clear" w:color="auto" w:fill="auto"/>
            <w:vAlign w:val="center"/>
          </w:tcPr>
          <w:p w:rsidR="005210C1" w:rsidRPr="00856356" w:rsidRDefault="005210C1" w:rsidP="000A2341">
            <w:pPr>
              <w:rPr>
                <w:rFonts w:ascii="Arial" w:hAnsi="Arial" w:cs="Arial"/>
                <w:sz w:val="24"/>
                <w:szCs w:val="24"/>
              </w:rPr>
            </w:pPr>
          </w:p>
        </w:tc>
        <w:tc>
          <w:tcPr>
            <w:tcW w:w="1134" w:type="dxa"/>
            <w:shd w:val="clear" w:color="auto" w:fill="E6E6E6"/>
            <w:vAlign w:val="center"/>
          </w:tcPr>
          <w:p w:rsidR="005210C1" w:rsidRPr="00856356" w:rsidRDefault="005210C1" w:rsidP="000A2341">
            <w:pPr>
              <w:rPr>
                <w:rFonts w:ascii="Arial" w:hAnsi="Arial" w:cs="Arial"/>
                <w:sz w:val="24"/>
                <w:szCs w:val="24"/>
              </w:rPr>
            </w:pPr>
            <w:r w:rsidRPr="00856356">
              <w:rPr>
                <w:rFonts w:ascii="Arial" w:hAnsi="Arial" w:cs="Arial"/>
                <w:sz w:val="24"/>
                <w:szCs w:val="24"/>
              </w:rPr>
              <w:t>Date</w:t>
            </w:r>
          </w:p>
        </w:tc>
        <w:tc>
          <w:tcPr>
            <w:tcW w:w="2410" w:type="dxa"/>
            <w:shd w:val="clear" w:color="auto" w:fill="auto"/>
            <w:vAlign w:val="center"/>
          </w:tcPr>
          <w:p w:rsidR="005210C1" w:rsidRPr="00856356" w:rsidRDefault="005210C1" w:rsidP="00856356">
            <w:pPr>
              <w:spacing w:line="480" w:lineRule="auto"/>
              <w:rPr>
                <w:rFonts w:ascii="Arial" w:hAnsi="Arial"/>
                <w:sz w:val="24"/>
                <w:szCs w:val="24"/>
              </w:rPr>
            </w:pPr>
          </w:p>
        </w:tc>
      </w:tr>
      <w:tr w:rsidR="00AB12F9" w:rsidRPr="00856356" w:rsidTr="00856356">
        <w:trPr>
          <w:trHeight w:val="688"/>
        </w:trPr>
        <w:tc>
          <w:tcPr>
            <w:tcW w:w="2835" w:type="dxa"/>
            <w:shd w:val="clear" w:color="auto" w:fill="E6E6E6"/>
            <w:vAlign w:val="center"/>
          </w:tcPr>
          <w:p w:rsidR="00AB12F9" w:rsidRPr="00856356" w:rsidRDefault="00741BEA" w:rsidP="000A2341">
            <w:pPr>
              <w:rPr>
                <w:rFonts w:ascii="Arial" w:hAnsi="Arial" w:cs="Arial"/>
                <w:sz w:val="24"/>
                <w:szCs w:val="24"/>
              </w:rPr>
            </w:pPr>
            <w:r>
              <w:rPr>
                <w:rFonts w:ascii="Arial" w:hAnsi="Arial" w:cs="Arial"/>
                <w:sz w:val="24"/>
                <w:szCs w:val="24"/>
              </w:rPr>
              <w:t>Print name of w</w:t>
            </w:r>
            <w:r w:rsidR="00AB12F9" w:rsidRPr="00856356">
              <w:rPr>
                <w:rFonts w:ascii="Arial" w:hAnsi="Arial" w:cs="Arial"/>
                <w:sz w:val="24"/>
                <w:szCs w:val="24"/>
              </w:rPr>
              <w:t>itness (in BLOCK CAPITALS)</w:t>
            </w:r>
          </w:p>
        </w:tc>
        <w:tc>
          <w:tcPr>
            <w:tcW w:w="7655" w:type="dxa"/>
            <w:gridSpan w:val="4"/>
            <w:shd w:val="clear" w:color="auto" w:fill="auto"/>
            <w:vAlign w:val="center"/>
          </w:tcPr>
          <w:p w:rsidR="00AB12F9" w:rsidRPr="00856356" w:rsidRDefault="00AB12F9" w:rsidP="00856356">
            <w:pPr>
              <w:spacing w:line="480" w:lineRule="auto"/>
              <w:rPr>
                <w:rFonts w:ascii="Arial" w:hAnsi="Arial"/>
                <w:sz w:val="24"/>
                <w:szCs w:val="24"/>
              </w:rPr>
            </w:pPr>
          </w:p>
        </w:tc>
      </w:tr>
    </w:tbl>
    <w:p w:rsidR="00501E2A" w:rsidRDefault="00501E2A" w:rsidP="005A3D1D">
      <w:pPr>
        <w:rPr>
          <w:sz w:val="24"/>
        </w:rPr>
      </w:pPr>
    </w:p>
    <w:p w:rsidR="000E6A7A" w:rsidRPr="00D634EC" w:rsidRDefault="000E6A7A" w:rsidP="000E6A7A">
      <w:pPr>
        <w:spacing w:before="240" w:after="100" w:afterAutospacing="1"/>
        <w:rPr>
          <w:rFonts w:ascii="Arial" w:eastAsia="Calibri" w:hAnsi="Arial" w:cs="Arial"/>
          <w:sz w:val="18"/>
          <w:szCs w:val="24"/>
          <w:lang w:eastAsia="en-US"/>
        </w:rPr>
      </w:pPr>
      <w:r w:rsidRPr="00D634EC">
        <w:rPr>
          <w:rFonts w:ascii="Arial" w:eastAsia="Calibri" w:hAnsi="Arial" w:cs="Arial"/>
          <w:iCs/>
          <w:sz w:val="18"/>
          <w:szCs w:val="24"/>
          <w:lang w:eastAsia="en-U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rsidR="000E6A7A" w:rsidRPr="00D634EC" w:rsidRDefault="000E6A7A" w:rsidP="000E6A7A">
      <w:pPr>
        <w:spacing w:before="100" w:beforeAutospacing="1" w:after="100" w:afterAutospacing="1"/>
        <w:rPr>
          <w:rFonts w:ascii="Arial" w:eastAsia="Calibri" w:hAnsi="Arial" w:cs="Arial"/>
          <w:iCs/>
          <w:sz w:val="18"/>
          <w:szCs w:val="24"/>
          <w:lang w:eastAsia="en-US"/>
        </w:rPr>
      </w:pPr>
      <w:r w:rsidRPr="00D634EC">
        <w:rPr>
          <w:rFonts w:ascii="Arial" w:eastAsia="Calibri" w:hAnsi="Arial" w:cs="Arial"/>
          <w:iCs/>
          <w:sz w:val="18"/>
          <w:szCs w:val="24"/>
          <w:lang w:eastAsia="en-U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rsidR="000E6A7A" w:rsidRPr="00D634EC" w:rsidRDefault="000E6A7A" w:rsidP="000E6A7A">
      <w:pPr>
        <w:rPr>
          <w:rFonts w:ascii="Arial" w:eastAsia="Calibri" w:hAnsi="Arial" w:cs="Arial"/>
          <w:iCs/>
          <w:sz w:val="18"/>
          <w:szCs w:val="24"/>
          <w:lang w:eastAsia="en-US"/>
        </w:rPr>
      </w:pPr>
      <w:r w:rsidRPr="00D634EC">
        <w:rPr>
          <w:rFonts w:ascii="Arial" w:eastAsia="Calibri" w:hAnsi="Arial" w:cs="Arial"/>
          <w:iCs/>
          <w:sz w:val="18"/>
          <w:szCs w:val="24"/>
          <w:lang w:eastAsia="en-US"/>
        </w:rPr>
        <w:t>The Returning Officer is the Data Controller. For further information relating to the processing of personal data you should refer to their privacy notice on their website.</w:t>
      </w:r>
    </w:p>
    <w:p w:rsidR="00C80477" w:rsidRPr="000E6A7A" w:rsidRDefault="00C80477" w:rsidP="00C80477">
      <w:pPr>
        <w:rPr>
          <w:rFonts w:ascii="Arial" w:hAnsi="Arial" w:cs="Arial"/>
          <w:i/>
          <w:iCs/>
          <w:sz w:val="24"/>
        </w:rPr>
      </w:pPr>
    </w:p>
    <w:tbl>
      <w:tblPr>
        <w:tblW w:w="10490" w:type="dxa"/>
        <w:tblInd w:w="108" w:type="dxa"/>
        <w:tblBorders>
          <w:top w:val="single" w:sz="12" w:space="0" w:color="auto"/>
        </w:tblBorders>
        <w:tblLayout w:type="fixed"/>
        <w:tblLook w:val="0000" w:firstRow="0" w:lastRow="0" w:firstColumn="0" w:lastColumn="0" w:noHBand="0" w:noVBand="0"/>
      </w:tblPr>
      <w:tblGrid>
        <w:gridCol w:w="10490"/>
      </w:tblGrid>
      <w:tr w:rsidR="00501E2A" w:rsidTr="0080036E">
        <w:trPr>
          <w:trHeight w:val="372"/>
        </w:trPr>
        <w:tc>
          <w:tcPr>
            <w:tcW w:w="10490" w:type="dxa"/>
            <w:tcBorders>
              <w:top w:val="single" w:sz="4" w:space="0" w:color="auto"/>
              <w:left w:val="single" w:sz="4" w:space="0" w:color="auto"/>
              <w:bottom w:val="single" w:sz="4" w:space="0" w:color="auto"/>
              <w:right w:val="single" w:sz="4" w:space="0" w:color="auto"/>
            </w:tcBorders>
            <w:shd w:val="clear" w:color="auto" w:fill="E6E6E6"/>
          </w:tcPr>
          <w:p w:rsidR="005A3D1D" w:rsidRPr="00AD7503" w:rsidRDefault="005A3D1D" w:rsidP="005A3D1D">
            <w:pPr>
              <w:pStyle w:val="Heading2"/>
              <w:spacing w:line="240" w:lineRule="auto"/>
              <w:jc w:val="left"/>
              <w:rPr>
                <w:rFonts w:ascii="Arial" w:hAnsi="Arial" w:cs="Arial"/>
                <w:sz w:val="16"/>
                <w:szCs w:val="16"/>
              </w:rPr>
            </w:pPr>
          </w:p>
          <w:p w:rsidR="00AD7503" w:rsidRPr="0080036E" w:rsidRDefault="00501E2A" w:rsidP="00741BEA">
            <w:pPr>
              <w:pStyle w:val="Heading2"/>
              <w:spacing w:line="240" w:lineRule="auto"/>
              <w:jc w:val="left"/>
              <w:rPr>
                <w:rFonts w:ascii="Arial" w:hAnsi="Arial" w:cs="Arial"/>
                <w:sz w:val="24"/>
                <w:szCs w:val="24"/>
              </w:rPr>
            </w:pPr>
            <w:r w:rsidRPr="0080036E">
              <w:rPr>
                <w:rFonts w:ascii="Arial" w:hAnsi="Arial" w:cs="Arial"/>
                <w:sz w:val="24"/>
                <w:szCs w:val="24"/>
              </w:rPr>
              <w:t xml:space="preserve">For </w:t>
            </w:r>
            <w:r w:rsidR="00741BEA">
              <w:rPr>
                <w:rFonts w:ascii="Arial" w:hAnsi="Arial" w:cs="Arial"/>
                <w:sz w:val="24"/>
                <w:szCs w:val="24"/>
              </w:rPr>
              <w:t>o</w:t>
            </w:r>
            <w:r w:rsidRPr="0080036E">
              <w:rPr>
                <w:rFonts w:ascii="Arial" w:hAnsi="Arial" w:cs="Arial"/>
                <w:sz w:val="24"/>
                <w:szCs w:val="24"/>
              </w:rPr>
              <w:t xml:space="preserve">fficial </w:t>
            </w:r>
            <w:r w:rsidR="00741BEA">
              <w:rPr>
                <w:rFonts w:ascii="Arial" w:hAnsi="Arial" w:cs="Arial"/>
                <w:sz w:val="24"/>
                <w:szCs w:val="24"/>
              </w:rPr>
              <w:t>use o</w:t>
            </w:r>
            <w:r w:rsidRPr="0080036E">
              <w:rPr>
                <w:rFonts w:ascii="Arial" w:hAnsi="Arial" w:cs="Arial"/>
                <w:sz w:val="24"/>
                <w:szCs w:val="24"/>
              </w:rPr>
              <w:t>nly</w:t>
            </w:r>
          </w:p>
        </w:tc>
      </w:tr>
      <w:tr w:rsidR="005A3D1D" w:rsidTr="0080036E">
        <w:trPr>
          <w:trHeight w:val="792"/>
        </w:trPr>
        <w:tc>
          <w:tcPr>
            <w:tcW w:w="10490" w:type="dxa"/>
            <w:tcBorders>
              <w:top w:val="single" w:sz="4" w:space="0" w:color="auto"/>
              <w:left w:val="single" w:sz="4" w:space="0" w:color="auto"/>
              <w:bottom w:val="single" w:sz="4" w:space="0" w:color="auto"/>
              <w:right w:val="single" w:sz="4" w:space="0" w:color="auto"/>
            </w:tcBorders>
          </w:tcPr>
          <w:p w:rsidR="005A3D1D" w:rsidRPr="0080036E" w:rsidRDefault="005A3D1D" w:rsidP="005A3D1D">
            <w:pPr>
              <w:rPr>
                <w:sz w:val="16"/>
                <w:szCs w:val="16"/>
              </w:rPr>
            </w:pPr>
          </w:p>
          <w:p w:rsidR="00AD7503" w:rsidRPr="0080036E" w:rsidRDefault="00AD7503" w:rsidP="005A3D1D">
            <w:pPr>
              <w:rPr>
                <w:sz w:val="16"/>
                <w:szCs w:val="16"/>
              </w:rPr>
            </w:pPr>
          </w:p>
          <w:p w:rsidR="005A3D1D" w:rsidRDefault="005A3D1D" w:rsidP="005A3D1D">
            <w:pPr>
              <w:pStyle w:val="Heading2"/>
              <w:rPr>
                <w:rFonts w:ascii="Arial" w:hAnsi="Arial"/>
                <w:sz w:val="22"/>
              </w:rPr>
            </w:pPr>
            <w:r>
              <w:rPr>
                <w:rFonts w:ascii="Arial" w:hAnsi="Arial"/>
                <w:sz w:val="22"/>
              </w:rPr>
              <w:t>Lodged _________________________ (date) ____________________ (time) ______________</w:t>
            </w:r>
          </w:p>
        </w:tc>
      </w:tr>
    </w:tbl>
    <w:p w:rsidR="00501E2A" w:rsidRDefault="00501E2A" w:rsidP="005A3D1D">
      <w:pPr>
        <w:jc w:val="both"/>
        <w:rPr>
          <w:sz w:val="22"/>
        </w:rPr>
      </w:pPr>
      <w:r>
        <w:rPr>
          <w:sz w:val="22"/>
        </w:rPr>
        <w:lastRenderedPageBreak/>
        <w:t xml:space="preserve"> </w:t>
      </w:r>
    </w:p>
    <w:sectPr w:rsidR="00501E2A" w:rsidSect="005A3D1D">
      <w:pgSz w:w="11906" w:h="16838"/>
      <w:pgMar w:top="851" w:right="991" w:bottom="54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19A" w:rsidRDefault="00BA319A">
      <w:r>
        <w:separator/>
      </w:r>
    </w:p>
  </w:endnote>
  <w:endnote w:type="continuationSeparator" w:id="0">
    <w:p w:rsidR="00BA319A" w:rsidRDefault="00BA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19A" w:rsidRDefault="00BA319A">
      <w:r>
        <w:separator/>
      </w:r>
    </w:p>
  </w:footnote>
  <w:footnote w:type="continuationSeparator" w:id="0">
    <w:p w:rsidR="00BA319A" w:rsidRDefault="00BA3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2A"/>
    <w:rsid w:val="000559C1"/>
    <w:rsid w:val="000A2341"/>
    <w:rsid w:val="000E6A7A"/>
    <w:rsid w:val="00121074"/>
    <w:rsid w:val="001432E3"/>
    <w:rsid w:val="001615E7"/>
    <w:rsid w:val="001B590B"/>
    <w:rsid w:val="00202F71"/>
    <w:rsid w:val="002445EB"/>
    <w:rsid w:val="002E3E39"/>
    <w:rsid w:val="00356875"/>
    <w:rsid w:val="00361A63"/>
    <w:rsid w:val="003B3F66"/>
    <w:rsid w:val="003E43D1"/>
    <w:rsid w:val="004828C0"/>
    <w:rsid w:val="00501E2A"/>
    <w:rsid w:val="005210C1"/>
    <w:rsid w:val="005337A2"/>
    <w:rsid w:val="005A3D1D"/>
    <w:rsid w:val="005C5D88"/>
    <w:rsid w:val="006226DA"/>
    <w:rsid w:val="006826B6"/>
    <w:rsid w:val="006E54A1"/>
    <w:rsid w:val="006F2817"/>
    <w:rsid w:val="00706381"/>
    <w:rsid w:val="00707D95"/>
    <w:rsid w:val="00727B47"/>
    <w:rsid w:val="00741BEA"/>
    <w:rsid w:val="00753E66"/>
    <w:rsid w:val="00760061"/>
    <w:rsid w:val="007C2DBF"/>
    <w:rsid w:val="0080036E"/>
    <w:rsid w:val="00856356"/>
    <w:rsid w:val="00862724"/>
    <w:rsid w:val="008C4EE5"/>
    <w:rsid w:val="008D2C7E"/>
    <w:rsid w:val="008F1C46"/>
    <w:rsid w:val="00911C01"/>
    <w:rsid w:val="00952328"/>
    <w:rsid w:val="0095674D"/>
    <w:rsid w:val="00973A1D"/>
    <w:rsid w:val="009764D3"/>
    <w:rsid w:val="009A4D7B"/>
    <w:rsid w:val="009C1CC2"/>
    <w:rsid w:val="009D5FE0"/>
    <w:rsid w:val="009E6C57"/>
    <w:rsid w:val="009F2C98"/>
    <w:rsid w:val="00A01905"/>
    <w:rsid w:val="00A33626"/>
    <w:rsid w:val="00A52949"/>
    <w:rsid w:val="00AB12F9"/>
    <w:rsid w:val="00AC64C3"/>
    <w:rsid w:val="00AD7503"/>
    <w:rsid w:val="00AF50C2"/>
    <w:rsid w:val="00B158B1"/>
    <w:rsid w:val="00B67419"/>
    <w:rsid w:val="00BA319A"/>
    <w:rsid w:val="00C015D9"/>
    <w:rsid w:val="00C2687B"/>
    <w:rsid w:val="00C56C33"/>
    <w:rsid w:val="00C7092F"/>
    <w:rsid w:val="00C80477"/>
    <w:rsid w:val="00D37702"/>
    <w:rsid w:val="00D60DC3"/>
    <w:rsid w:val="00D634EC"/>
    <w:rsid w:val="00D707D6"/>
    <w:rsid w:val="00D76F34"/>
    <w:rsid w:val="00D84FD2"/>
    <w:rsid w:val="00DD61D9"/>
    <w:rsid w:val="00E23004"/>
    <w:rsid w:val="00E62894"/>
    <w:rsid w:val="00E76096"/>
    <w:rsid w:val="00E805B1"/>
    <w:rsid w:val="00E80A40"/>
    <w:rsid w:val="00EA0317"/>
    <w:rsid w:val="00EE34C6"/>
    <w:rsid w:val="00F900A4"/>
    <w:rsid w:val="00FA6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C1E48"/>
  <w15:chartTrackingRefBased/>
  <w15:docId w15:val="{44EC0684-B8B8-4363-B8BA-846D60C4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spacing w:line="480" w:lineRule="auto"/>
      <w:jc w:val="center"/>
      <w:outlineLvl w:val="1"/>
    </w:pPr>
    <w:rPr>
      <w:b/>
    </w:rPr>
  </w:style>
  <w:style w:type="paragraph" w:styleId="Heading3">
    <w:name w:val="heading 3"/>
    <w:basedOn w:val="Normal"/>
    <w:next w:val="Normal"/>
    <w:qFormat/>
    <w:pPr>
      <w:keepNext/>
      <w:jc w:val="center"/>
      <w:outlineLvl w:val="2"/>
    </w:pPr>
    <w:rPr>
      <w:rFonts w:ascii="Arial" w:hAnsi="Arial"/>
      <w:b/>
      <w:sz w:val="28"/>
    </w:rPr>
  </w:style>
  <w:style w:type="paragraph" w:styleId="Heading4">
    <w:name w:val="heading 4"/>
    <w:basedOn w:val="Normal"/>
    <w:next w:val="Normal"/>
    <w:qFormat/>
    <w:pPr>
      <w:keepNext/>
      <w:spacing w:line="480" w:lineRule="auto"/>
      <w:jc w:val="both"/>
      <w:outlineLvl w:val="3"/>
    </w:pPr>
    <w:rPr>
      <w:rFonts w:ascii="Arial" w:hAnsi="Arial"/>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426" w:right="-625"/>
    </w:pPr>
  </w:style>
  <w:style w:type="paragraph" w:styleId="BodyText">
    <w:name w:val="Body Text"/>
    <w:basedOn w:val="Normal"/>
    <w:link w:val="BodyTextChar"/>
    <w:pPr>
      <w:tabs>
        <w:tab w:val="right" w:pos="1276"/>
      </w:tabs>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5A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5A3D1D"/>
    <w:rPr>
      <w:lang w:val="en-GB" w:eastAsia="en-GB" w:bidi="ar-SA"/>
    </w:rPr>
  </w:style>
  <w:style w:type="paragraph" w:styleId="BalloonText">
    <w:name w:val="Balloon Text"/>
    <w:basedOn w:val="Normal"/>
    <w:semiHidden/>
    <w:rsid w:val="006E54A1"/>
    <w:rPr>
      <w:rFonts w:ascii="Tahoma" w:hAnsi="Tahoma" w:cs="Tahoma"/>
      <w:sz w:val="16"/>
      <w:szCs w:val="16"/>
    </w:rPr>
  </w:style>
  <w:style w:type="paragraph" w:styleId="FootnoteText">
    <w:name w:val="footnote text"/>
    <w:basedOn w:val="Normal"/>
    <w:link w:val="FootnoteTextChar"/>
    <w:rsid w:val="00B158B1"/>
  </w:style>
  <w:style w:type="character" w:customStyle="1" w:styleId="FootnoteTextChar">
    <w:name w:val="Footnote Text Char"/>
    <w:basedOn w:val="DefaultParagraphFont"/>
    <w:link w:val="FootnoteText"/>
    <w:rsid w:val="00B158B1"/>
  </w:style>
  <w:style w:type="character" w:styleId="FootnoteReference">
    <w:name w:val="footnote reference"/>
    <w:rsid w:val="00B158B1"/>
    <w:rPr>
      <w:vertAlign w:val="superscript"/>
    </w:rPr>
  </w:style>
  <w:style w:type="character" w:styleId="CommentReference">
    <w:name w:val="annotation reference"/>
    <w:rsid w:val="00741BEA"/>
    <w:rPr>
      <w:sz w:val="16"/>
      <w:szCs w:val="16"/>
    </w:rPr>
  </w:style>
  <w:style w:type="paragraph" w:styleId="CommentText">
    <w:name w:val="annotation text"/>
    <w:basedOn w:val="Normal"/>
    <w:link w:val="CommentTextChar"/>
    <w:rsid w:val="00741BEA"/>
  </w:style>
  <w:style w:type="character" w:customStyle="1" w:styleId="CommentTextChar">
    <w:name w:val="Comment Text Char"/>
    <w:basedOn w:val="DefaultParagraphFont"/>
    <w:link w:val="CommentText"/>
    <w:rsid w:val="00741BEA"/>
  </w:style>
  <w:style w:type="paragraph" w:styleId="CommentSubject">
    <w:name w:val="annotation subject"/>
    <w:basedOn w:val="CommentText"/>
    <w:next w:val="CommentText"/>
    <w:link w:val="CommentSubjectChar"/>
    <w:rsid w:val="00741BEA"/>
    <w:rPr>
      <w:b/>
      <w:bCs/>
    </w:rPr>
  </w:style>
  <w:style w:type="character" w:customStyle="1" w:styleId="CommentSubjectChar">
    <w:name w:val="Comment Subject Char"/>
    <w:link w:val="CommentSubject"/>
    <w:rsid w:val="00741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3347">
      <w:bodyDiv w:val="1"/>
      <w:marLeft w:val="0"/>
      <w:marRight w:val="0"/>
      <w:marTop w:val="0"/>
      <w:marBottom w:val="0"/>
      <w:divBdr>
        <w:top w:val="none" w:sz="0" w:space="0" w:color="auto"/>
        <w:left w:val="none" w:sz="0" w:space="0" w:color="auto"/>
        <w:bottom w:val="none" w:sz="0" w:space="0" w:color="auto"/>
        <w:right w:val="none" w:sz="0" w:space="0" w:color="auto"/>
      </w:divBdr>
    </w:div>
    <w:div w:id="861167545">
      <w:bodyDiv w:val="1"/>
      <w:marLeft w:val="0"/>
      <w:marRight w:val="0"/>
      <w:marTop w:val="0"/>
      <w:marBottom w:val="0"/>
      <w:divBdr>
        <w:top w:val="none" w:sz="0" w:space="0" w:color="auto"/>
        <w:left w:val="none" w:sz="0" w:space="0" w:color="auto"/>
        <w:bottom w:val="none" w:sz="0" w:space="0" w:color="auto"/>
        <w:right w:val="none" w:sz="0" w:space="0" w:color="auto"/>
      </w:divBdr>
    </w:div>
    <w:div w:id="1056051087">
      <w:bodyDiv w:val="1"/>
      <w:marLeft w:val="0"/>
      <w:marRight w:val="0"/>
      <w:marTop w:val="0"/>
      <w:marBottom w:val="0"/>
      <w:divBdr>
        <w:top w:val="none" w:sz="0" w:space="0" w:color="auto"/>
        <w:left w:val="none" w:sz="0" w:space="0" w:color="auto"/>
        <w:bottom w:val="none" w:sz="0" w:space="0" w:color="auto"/>
        <w:right w:val="none" w:sz="0" w:space="0" w:color="auto"/>
      </w:divBdr>
    </w:div>
    <w:div w:id="18320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696;#Candidate and Agent|2bdd1eb5-a55b-47e2-afb2-f95df0e30b90;#700;#England|87ad9b81-6a35-45df-98f3-d7a55b4a168a;#2763;#LGE|5ac8ba68-57e1-4f02-b248-dd89d9dc774c;#705;#Wales|067e2ff8-581f-4d30-81c0-e3b3fe8fc8a2;#682;#Supporting Resource|046fdab6-b44b-4f3d-aa13-e1a7611ba2d0;#3013;#Local government elections|5a21ae26-924a-4744-a4dc-0e03c1213209;#3;#UK wide|6834a7d2-fb91-47b3-99a3-3181df52306f;#2;#All staff|1a1e0e6e-8d96-4235-ac5f-9f1dcc3600b0;#1;#Official|77462fb2-11a1-4cd5-8628-4e6081b9477e;#684;#RO|9ab7a96e-a7bd-4c42-99d8-e2b2fe25086a]]></LongProp>
</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42db2267-da8a-4033-a749-d2c129898989" ContentTypeId="0x010100C9ADBE5EDAD5E947B0458271EF26F4F312" PreviousValue="true"/>
</file>

<file path=customXml/item5.xml><?xml version="1.0" encoding="utf-8"?>
<ct:contentTypeSchema xmlns:ct="http://schemas.microsoft.com/office/2006/metadata/contentType" xmlns:ma="http://schemas.microsoft.com/office/2006/metadata/properties/metaAttributes" ct:_="" ma:_="" ma:contentTypeName="Guidance (EA)" ma:contentTypeID="0x010100C9ADBE5EDAD5E947B0458271EF26F4F31200FE37DB52ACB97D4BAF431AA03270AEB700B787114CD77425479D3933963D191A7A" ma:contentTypeVersion="88" ma:contentTypeDescription="For all EA Guidance" ma:contentTypeScope="" ma:versionID="5865ce408c4622e99057071080a32df2">
  <xsd:schema xmlns:xsd="http://www.w3.org/2001/XMLSchema" xmlns:xs="http://www.w3.org/2001/XMLSchema" xmlns:p="http://schemas.microsoft.com/office/2006/metadata/properties" xmlns:ns2="c0973202-7c92-449b-a95a-8ec26691ea65" xmlns:ns3="0b644c8d-8442-43d3-b70d-a766ab8538c3" xmlns:ns4="d091c58a-92a6-4874-9249-ff899a5e6e67" targetNamespace="http://schemas.microsoft.com/office/2006/metadata/properties" ma:root="true" ma:fieldsID="39902df4a071213ae163f8170f8d06b2" ns2:_="" ns3:_="" ns4:_="">
    <xsd:import namespace="c0973202-7c92-449b-a95a-8ec26691ea65"/>
    <xsd:import namespace="0b644c8d-8442-43d3-b70d-a766ab8538c3"/>
    <xsd:import namespace="d091c58a-92a6-4874-9249-ff899a5e6e67"/>
    <xsd:element name="properties">
      <xsd:complexType>
        <xsd:sequence>
          <xsd:element name="documentManagement">
            <xsd:complexType>
              <xsd:all>
                <xsd:element ref="ns2:Language_x0020__x0028_EA_x0029_"/>
                <xsd:element ref="ns3:Owner" minOccurs="0"/>
                <xsd:element ref="ns3:_dlc_DocIdPersistId" minOccurs="0"/>
                <xsd:element ref="ns3:ArticleName" minOccurs="0"/>
                <xsd:element ref="ns3:j5093c87c62f4e2ea96105d295eed61a" minOccurs="0"/>
                <xsd:element ref="ns3:TaxCatchAll" minOccurs="0"/>
                <xsd:element ref="ns3:TaxCatchAllLabel" minOccurs="0"/>
                <xsd:element ref="ns3:k8d136f7c151492e9a8c9a3ff7eb0306" minOccurs="0"/>
                <xsd:element ref="ns3:o4f6c70134b64a99b8a9c18b6cabc6d3" minOccurs="0"/>
                <xsd:element ref="ns3:_dlc_DocId" minOccurs="0"/>
                <xsd:element ref="ns3:b78556a5ab004a83993a9660bce6152c" minOccurs="0"/>
                <xsd:element ref="ns3:b9ca678d06974d1b9a589aa70f41520a" minOccurs="0"/>
                <xsd:element ref="ns3:j4f12893337a4eac9e2d2c696f543b80" minOccurs="0"/>
                <xsd:element ref="ns3:_dlc_DocIdUrl" minOccurs="0"/>
                <xsd:element ref="ns2:nc1286104a3a4088847700fe2f03ac10" minOccurs="0"/>
                <xsd:element ref="ns4:Original_x0020_Modified_x0020_By" minOccurs="0"/>
                <xsd:element ref="ns2:p66823bc255a48c5b1111b08c7c3cd3f" minOccurs="0"/>
                <xsd:element ref="ns2:je831b0ab68147b593f643c3e92cd3da" minOccurs="0"/>
                <xsd:element ref="ns4:Original_x0020_Creator" minOccurs="0"/>
                <xsd:element ref="ns2:l31485a79714489ba1e137a3446044a9" minOccurs="0"/>
                <xsd:element ref="ns3:Reten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restriction>
      </xsd:simpleType>
    </xsd:element>
    <xsd:element name="nc1286104a3a4088847700fe2f03ac10" ma:index="28" ma:taxonomy="true" ma:internalName="nc1286104a3a4088847700fe2f03ac10" ma:taxonomyFieldName="Audience_x0020__x0028_EA_x0029_" ma:displayName="Audience (EA)" ma:readOnly="false" ma:default="" ma:fieldId="{7c128610-4a3a-4088-8477-00fe2f03ac10}" ma:taxonomyMulti="true" ma:sspId="42db2267-da8a-4033-a749-d2c129898989"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2" ma:taxonomy="true" ma:internalName="p66823bc255a48c5b1111b08c7c3cd3f" ma:taxonomyFieldName="Event_x0020__x0028_EA_x0029_" ma:displayName="Event (EA)" ma:readOnly="false" ma:fieldId="{966823bc-255a-48c5-b111-1b08c7c3cd3f}" ma:taxonomyMulti="true" ma:sspId="42db2267-da8a-4033-a749-d2c129898989"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42db2267-da8a-4033-a749-d2c129898989"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6" ma:taxonomy="true" ma:internalName="l31485a79714489ba1e137a3446044a9" ma:taxonomyFieldName="Guidance_x0020_type_x0020__x0028_EA_x0029_" ma:displayName="Guidance type (EA)" ma:indexed="true" ma:readOnly="false" ma:default="" ma:fieldId="{531485a7-9714-489b-a1e1-37a3446044a9}" ma:sspId="42db2267-da8a-4033-a749-d2c129898989" ma:termSetId="22883ab1-20fa-409f-82a0-6cdff8d70e8a" ma:anchorId="5db1a8b8-4c6c-44c9-aa98-67114c5e6289"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nillable="true"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descriptio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nillable="true" ma:taxonomy="true" ma:internalName="k8d136f7c151492e9a8c9a3ff7eb0306" ma:taxonomyFieldName="ECSubject" ma:displayName="ECSubject" ma:readOnly="false" ma:default="3001;#EA functions|90857fb6-1ff9-4e92-a225-d54747faa4db" ma:fieldId="{48d136f7-c151-492e-9a8c-9a3ff7eb0306}" ma:taxonomyMulti="true" ma:sspId="42db2267-da8a-4033-a749-d2c129898989" ma:termSetId="6d04cb1f-98d7-495e-bc41-9376ad697b6d" ma:anchorId="00000000-0000-0000-0000-000000000000" ma:open="tru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2;#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nillable="true" ma:taxonomy="true" ma:internalName="b9ca678d06974d1b9a589aa70f41520a" ma:taxonomyFieldName="Countries" ma:displayName="Country" ma:readOnly="false" ma:default="3;#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default=""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tention" ma:index="38"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schema>
  <xsd:schema xmlns:xsd="http://www.w3.org/2001/XMLSchema" xmlns:xs="http://www.w3.org/2001/XMLSchema" xmlns:dms="http://schemas.microsoft.com/office/2006/documentManagement/types" xmlns:pc="http://schemas.microsoft.com/office/infopath/2007/PartnerControls" targetNamespace="d091c58a-92a6-4874-9249-ff899a5e6e67" elementFormDefault="qualified">
    <xsd:import namespace="http://schemas.microsoft.com/office/2006/documentManagement/types"/>
    <xsd:import namespace="http://schemas.microsoft.com/office/infopath/2007/PartnerControls"/>
    <xsd:element name="Original_x0020_Modified_x0020_By" ma:index="31" nillable="true" ma:displayName="Original Modified By" ma:hidden="true" ma:internalName="Original_x0020_Modified_x0020_By" ma:readOnly="false">
      <xsd:simpleType>
        <xsd:restriction base="dms:Text"/>
      </xsd:simpleType>
    </xsd:element>
    <xsd:element name="Original_x0020_Creator" ma:index="35" nillable="true" ma:displayName="Original Creator" ma:hidden="true" ma:internalName="Original_x0020_Creato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4C17-F884-4FFE-9CFF-2BC8EB45A9A8}">
  <ds:schemaRefs>
    <ds:schemaRef ds:uri="http://schemas.microsoft.com/sharepoint/v3/contenttype/forms"/>
  </ds:schemaRefs>
</ds:datastoreItem>
</file>

<file path=customXml/itemProps2.xml><?xml version="1.0" encoding="utf-8"?>
<ds:datastoreItem xmlns:ds="http://schemas.openxmlformats.org/officeDocument/2006/customXml" ds:itemID="{C3466015-FBC6-47EA-A8A8-0E54128F4BB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E99887F-D3DD-4B0B-9264-800BDD0CC8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E017E6-31F1-484C-966E-20B96F788D6B}">
  <ds:schemaRefs>
    <ds:schemaRef ds:uri="Microsoft.SharePoint.Taxonomy.ContentTypeSync"/>
  </ds:schemaRefs>
</ds:datastoreItem>
</file>

<file path=customXml/itemProps5.xml><?xml version="1.0" encoding="utf-8"?>
<ds:datastoreItem xmlns:ds="http://schemas.openxmlformats.org/officeDocument/2006/customXml" ds:itemID="{0DDCCBDF-C508-47A3-855F-3FA278432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73202-7c92-449b-a95a-8ec26691ea65"/>
    <ds:schemaRef ds:uri="0b644c8d-8442-43d3-b70d-a766ab8538c3"/>
    <ds:schemaRef ds:uri="d091c58a-92a6-4874-9249-ff899a5e6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E92642-2BE5-400C-9ABC-3B69282B5B25}">
  <ds:schemaRefs>
    <ds:schemaRef ds:uri="http://schemas.microsoft.com/sharepoint/events"/>
  </ds:schemaRefs>
</ds:datastoreItem>
</file>

<file path=customXml/itemProps7.xml><?xml version="1.0" encoding="utf-8"?>
<ds:datastoreItem xmlns:ds="http://schemas.openxmlformats.org/officeDocument/2006/customXml" ds:itemID="{754514F1-DEF1-4F32-94DF-3F2765BF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271</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Withdrawal form LGEW</vt:lpstr>
    </vt:vector>
  </TitlesOfParts>
  <Company>South Lanarkshire Council</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Withdrawal form LGEW</dc:title>
  <dc:subject/>
  <dc:creator>wiz</dc:creator>
  <cp:keywords/>
  <cp:lastModifiedBy>Bailey, Annette</cp:lastModifiedBy>
  <cp:revision>3</cp:revision>
  <cp:lastPrinted>2021-10-08T15:20:00Z</cp:lastPrinted>
  <dcterms:created xsi:type="dcterms:W3CDTF">2021-10-08T15:14:00Z</dcterms:created>
  <dcterms:modified xsi:type="dcterms:W3CDTF">2021-10-08T15:20:00Z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0x010100DBF22B2F9E624BBA857B72BB0A0E4303008EA67E2CAF453C43BBC36316DB4AFBDD0082A45CD98045B340883FA36E513A30F7</vt:lpwstr>
  </property>
  <property fmtid="{D5CDD505-2E9C-101B-9397-08002B2CF9AE}" pid="3" name="Owner">
    <vt:lpwstr/>
  </property>
  <property fmtid="{D5CDD505-2E9C-101B-9397-08002B2CF9AE}" pid="4" name="Retention">
    <vt:lpwstr>7 years</vt:lpwstr>
  </property>
  <property fmtid="{D5CDD505-2E9C-101B-9397-08002B2CF9AE}" pid="5" name="h6fb27d4aac1450da7417332cd6c7000">
    <vt:lpwstr>WS4 - Project management|18e327e8-321d-489c-bcd8-b8fccebdb06e</vt:lpwstr>
  </property>
  <property fmtid="{D5CDD505-2E9C-101B-9397-08002B2CF9AE}" pid="6" name="o4f6c70134b64a99b8a9c18b6cabc6d3">
    <vt:lpwstr/>
  </property>
  <property fmtid="{D5CDD505-2E9C-101B-9397-08002B2CF9AE}" pid="7" name="ArticleName">
    <vt:lpwstr/>
  </property>
  <property fmtid="{D5CDD505-2E9C-101B-9397-08002B2CF9AE}" pid="8" name="pf1c3e1bd69e4157938b459bbd5820b8">
    <vt:lpwstr>May 2017|209e7849-ab67-4ef9-8cc6-5ac9014441c6</vt:lpwstr>
  </property>
  <property fmtid="{D5CDD505-2E9C-101B-9397-08002B2CF9AE}" pid="9" name="ProtectiveMarking">
    <vt:lpwstr>Not protectively marked</vt:lpwstr>
  </property>
  <property fmtid="{D5CDD505-2E9C-101B-9397-08002B2CF9AE}" pid="10" name="n1c1b04c02ef414ba7cc6e68c55f9e2a">
    <vt:lpwstr/>
  </property>
  <property fmtid="{D5CDD505-2E9C-101B-9397-08002B2CF9AE}" pid="11" name="j5093c87c62f4e2ea96105d295eed61a">
    <vt:lpwstr>Official|77462fb2-11a1-4cd5-8628-4e6081b9477e</vt:lpwstr>
  </property>
  <property fmtid="{D5CDD505-2E9C-101B-9397-08002B2CF9AE}" pid="12" name="TaxCatchAll">
    <vt:lpwstr>696;#Candidate and Agent|2bdd1eb5-a55b-47e2-afb2-f95df0e30b90;#700;#England|87ad9b81-6a35-45df-98f3-d7a55b4a168a;#2763;#LGE|5ac8ba68-57e1-4f02-b248-dd89d9dc774c;#705;#Wales|067e2ff8-581f-4d30-81c0-e3b3fe8fc8a2;#682;#Supporting Resource|046fdab6-b44b-4f3d-</vt:lpwstr>
  </property>
  <property fmtid="{D5CDD505-2E9C-101B-9397-08002B2CF9AE}" pid="13" name="k8d136f7c151492e9a8c9a3ff7eb0306">
    <vt:lpwstr>EA functions|90857fb6-1ff9-4e92-a225-d54747faa4db</vt:lpwstr>
  </property>
  <property fmtid="{D5CDD505-2E9C-101B-9397-08002B2CF9AE}" pid="14" name="b78556a5ab004a83993a9660bce6152c">
    <vt:lpwstr>All staff|1a1e0e6e-8d96-4235-ac5f-9f1dcc3600b0</vt:lpwstr>
  </property>
  <property fmtid="{D5CDD505-2E9C-101B-9397-08002B2CF9AE}" pid="15" name="GPMS_x0020_marking">
    <vt:lpwstr>801;#Official|77462fb2-11a1-4cd5-8628-4e6081b9477e</vt:lpwstr>
  </property>
  <property fmtid="{D5CDD505-2E9C-101B-9397-08002B2CF9AE}" pid="16" name="PPM_x0020_Name">
    <vt:lpwstr>1213;#May 2017|209e7849-ab67-4ef9-8cc6-5ac9014441c6</vt:lpwstr>
  </property>
  <property fmtid="{D5CDD505-2E9C-101B-9397-08002B2CF9AE}" pid="17" name="ECSubject">
    <vt:lpwstr>3013;#Local government elections|5a21ae26-924a-4744-a4dc-0e03c1213209</vt:lpwstr>
  </property>
  <property fmtid="{D5CDD505-2E9C-101B-9397-08002B2CF9AE}" pid="18" name="Audience1">
    <vt:lpwstr>2;#All staff|1a1e0e6e-8d96-4235-ac5f-9f1dcc3600b0</vt:lpwstr>
  </property>
  <property fmtid="{D5CDD505-2E9C-101B-9397-08002B2CF9AE}" pid="19" name="Work_x0020_stream">
    <vt:lpwstr/>
  </property>
  <property fmtid="{D5CDD505-2E9C-101B-9397-08002B2CF9AE}" pid="20" name="Category">
    <vt:lpwstr>1214;#WS4 - Project management|18e327e8-321d-489c-bcd8-b8fccebdb06e</vt:lpwstr>
  </property>
  <property fmtid="{D5CDD505-2E9C-101B-9397-08002B2CF9AE}" pid="21" name="b9ca678d06974d1b9a589aa70f41520a">
    <vt:lpwstr>UK wide|6834a7d2-fb91-47b3-99a3-3181df52306f</vt:lpwstr>
  </property>
  <property fmtid="{D5CDD505-2E9C-101B-9397-08002B2CF9AE}" pid="22" name="Calendar_x0020_Year">
    <vt:lpwstr/>
  </property>
  <property fmtid="{D5CDD505-2E9C-101B-9397-08002B2CF9AE}" pid="23" name="_dlc_DocId">
    <vt:lpwstr>TX6SW6SUV4E4-666515829-1059</vt:lpwstr>
  </property>
  <property fmtid="{D5CDD505-2E9C-101B-9397-08002B2CF9AE}" pid="24" name="_dlc_DocIdItemGuid">
    <vt:lpwstr>eb76fb83-e564-477b-a650-18d8dae2190a</vt:lpwstr>
  </property>
  <property fmtid="{D5CDD505-2E9C-101B-9397-08002B2CF9AE}" pid="25" name="_dlc_DocIdUrl">
    <vt:lpwstr>http://skynet/dm/Functions/eaeventguide/_layouts/15/DocIdRedir.aspx?ID=TX6SW6SUV4E4-666515829-1059, TX6SW6SUV4E4-666515829-1059</vt:lpwstr>
  </property>
  <property fmtid="{D5CDD505-2E9C-101B-9397-08002B2CF9AE}" pid="26" name="TaxKeywordTaxHTField">
    <vt:lpwstr/>
  </property>
  <property fmtid="{D5CDD505-2E9C-101B-9397-08002B2CF9AE}" pid="27" name="TaxKeyword">
    <vt:lpwstr/>
  </property>
  <property fmtid="{D5CDD505-2E9C-101B-9397-08002B2CF9AE}" pid="28" name="Countries">
    <vt:lpwstr>3;#UK wide|6834a7d2-fb91-47b3-99a3-3181df52306f</vt:lpwstr>
  </property>
  <property fmtid="{D5CDD505-2E9C-101B-9397-08002B2CF9AE}" pid="29" name="PeriodOfReview">
    <vt:lpwstr/>
  </property>
  <property fmtid="{D5CDD505-2E9C-101B-9397-08002B2CF9AE}" pid="30" name="Supplier">
    <vt:lpwstr/>
  </property>
  <property fmtid="{D5CDD505-2E9C-101B-9397-08002B2CF9AE}" pid="31" name="Financial_x0020_year">
    <vt:lpwstr/>
  </property>
  <property fmtid="{D5CDD505-2E9C-101B-9397-08002B2CF9AE}" pid="32" name="ContractRef">
    <vt:lpwstr/>
  </property>
  <property fmtid="{D5CDD505-2E9C-101B-9397-08002B2CF9AE}" pid="33" name="d7e05c9ad6914a3c91fc7c6d52d321c1">
    <vt:lpwstr/>
  </property>
  <property fmtid="{D5CDD505-2E9C-101B-9397-08002B2CF9AE}" pid="34" name="Month">
    <vt:lpwstr/>
  </property>
  <property fmtid="{D5CDD505-2E9C-101B-9397-08002B2CF9AE}" pid="35" name="DocumentOwner">
    <vt:lpwstr/>
  </property>
  <property fmtid="{D5CDD505-2E9C-101B-9397-08002B2CF9AE}" pid="36" name="InvoiceNo">
    <vt:lpwstr/>
  </property>
  <property fmtid="{D5CDD505-2E9C-101B-9397-08002B2CF9AE}" pid="37" name="GPMS marking">
    <vt:lpwstr>1;#Official|77462fb2-11a1-4cd5-8628-4e6081b9477e</vt:lpwstr>
  </property>
  <property fmtid="{D5CDD505-2E9C-101B-9397-08002B2CF9AE}" pid="38" name="display_urn:schemas-microsoft-com:office:office#Owner">
    <vt:lpwstr>Lizzie Tovey</vt:lpwstr>
  </property>
  <property fmtid="{D5CDD505-2E9C-101B-9397-08002B2CF9AE}" pid="39" name="ApprovingBody">
    <vt:lpwstr/>
  </property>
  <property fmtid="{D5CDD505-2E9C-101B-9397-08002B2CF9AE}" pid="40" name="i1810b1101b44b14bbc21f09779139fa">
    <vt:lpwstr/>
  </property>
  <property fmtid="{D5CDD505-2E9C-101B-9397-08002B2CF9AE}" pid="41" name="j4f12893337a4eac9e2d2c696f543b80">
    <vt:lpwstr/>
  </property>
  <property fmtid="{D5CDD505-2E9C-101B-9397-08002B2CF9AE}" pid="42" name="PPM_x0020_Stage">
    <vt:lpwstr/>
  </property>
  <property fmtid="{D5CDD505-2E9C-101B-9397-08002B2CF9AE}" pid="43" name="PONo">
    <vt:lpwstr/>
  </property>
  <property fmtid="{D5CDD505-2E9C-101B-9397-08002B2CF9AE}" pid="44" name="Work stream">
    <vt:lpwstr/>
  </property>
  <property fmtid="{D5CDD505-2E9C-101B-9397-08002B2CF9AE}" pid="45" name="Guidance type (EA)">
    <vt:lpwstr>682;#Supporting Resource|046fdab6-b44b-4f3d-aa13-e1a7611ba2d0</vt:lpwstr>
  </property>
  <property fmtid="{D5CDD505-2E9C-101B-9397-08002B2CF9AE}" pid="46" name="Event (EA)">
    <vt:lpwstr>2763;#LGE|5ac8ba68-57e1-4f02-b248-dd89d9dc774c</vt:lpwstr>
  </property>
  <property fmtid="{D5CDD505-2E9C-101B-9397-08002B2CF9AE}" pid="47" name="p66823bc255a48c5b1111b08c7c3cd3f">
    <vt:lpwstr/>
  </property>
  <property fmtid="{D5CDD505-2E9C-101B-9397-08002B2CF9AE}" pid="48" name="Audience (EA)">
    <vt:lpwstr>696;#Candidate and Agent|2bdd1eb5-a55b-47e2-afb2-f95df0e30b90;#684;#RO|9ab7a96e-a7bd-4c42-99d8-e2b2fe25086a</vt:lpwstr>
  </property>
  <property fmtid="{D5CDD505-2E9C-101B-9397-08002B2CF9AE}" pid="49" name="nc1286104a3a4088847700fe2f03ac10">
    <vt:lpwstr/>
  </property>
  <property fmtid="{D5CDD505-2E9C-101B-9397-08002B2CF9AE}" pid="50" name="Language (EA)">
    <vt:lpwstr>English</vt:lpwstr>
  </property>
  <property fmtid="{D5CDD505-2E9C-101B-9397-08002B2CF9AE}" pid="51" name="l31485a79714489ba1e137a3446044a9">
    <vt:lpwstr/>
  </property>
  <property fmtid="{D5CDD505-2E9C-101B-9397-08002B2CF9AE}" pid="52" name="Area (EA)">
    <vt:lpwstr>700;#England|87ad9b81-6a35-45df-98f3-d7a55b4a168a;#705;#Wales|067e2ff8-581f-4d30-81c0-e3b3fe8fc8a2</vt:lpwstr>
  </property>
  <property fmtid="{D5CDD505-2E9C-101B-9397-08002B2CF9AE}" pid="53" name="je831b0ab68147b593f643c3e92cd3da">
    <vt:lpwstr/>
  </property>
  <property fmtid="{D5CDD505-2E9C-101B-9397-08002B2CF9AE}" pid="54" name="display_urn:schemas-microsoft-com:office:office#Editor">
    <vt:lpwstr>Lizzie Tovey</vt:lpwstr>
  </property>
  <property fmtid="{D5CDD505-2E9C-101B-9397-08002B2CF9AE}" pid="55" name="display_urn:schemas-microsoft-com:office:office#Author">
    <vt:lpwstr>Lizzie Tovey</vt:lpwstr>
  </property>
  <property fmtid="{D5CDD505-2E9C-101B-9397-08002B2CF9AE}" pid="56" name="Original Modified By">
    <vt:lpwstr/>
  </property>
  <property fmtid="{D5CDD505-2E9C-101B-9397-08002B2CF9AE}" pid="57" name="Original Creator">
    <vt:lpwstr/>
  </property>
  <property fmtid="{D5CDD505-2E9C-101B-9397-08002B2CF9AE}" pid="58" name="_dlc_DocIdPersistId">
    <vt:lpwstr/>
  </property>
</Properties>
</file>